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1440"/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060"/>
        <w:gridCol w:w="1760"/>
        <w:gridCol w:w="1280"/>
      </w:tblGrid>
      <w:tr w:rsidR="008774C2" w:rsidRPr="008774C2" w14:paraId="2E5EF461" w14:textId="77777777" w:rsidTr="008774C2">
        <w:trPr>
          <w:trHeight w:val="28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2DF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E2B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(x2) Liczba przejazdów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CE2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aktywnych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E48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% frekwencji</w:t>
            </w:r>
          </w:p>
        </w:tc>
      </w:tr>
      <w:tr w:rsidR="008774C2" w:rsidRPr="008774C2" w14:paraId="7F3D1018" w14:textId="77777777" w:rsidTr="008774C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E703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Niebieska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134B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D65F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834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29,0</w:t>
            </w:r>
          </w:p>
        </w:tc>
      </w:tr>
      <w:tr w:rsidR="008774C2" w:rsidRPr="008774C2" w14:paraId="4BDA6E5F" w14:textId="77777777" w:rsidTr="008774C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690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Zielona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B73E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2B3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BA51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52,0</w:t>
            </w:r>
          </w:p>
        </w:tc>
      </w:tr>
      <w:tr w:rsidR="008774C2" w:rsidRPr="008774C2" w14:paraId="14C3CB09" w14:textId="77777777" w:rsidTr="008774C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0E27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Żółta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743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EEA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4E3A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54,6</w:t>
            </w:r>
          </w:p>
        </w:tc>
      </w:tr>
      <w:tr w:rsidR="008774C2" w:rsidRPr="008774C2" w14:paraId="6297F807" w14:textId="77777777" w:rsidTr="008774C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215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Czerwona [złoto]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0BE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CF1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42D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69,8</w:t>
            </w:r>
          </w:p>
        </w:tc>
      </w:tr>
      <w:tr w:rsidR="008774C2" w:rsidRPr="008774C2" w14:paraId="323E2F9C" w14:textId="77777777" w:rsidTr="008774C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21E5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Pomarańczowa [brąz]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9FA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1FE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439F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60,2</w:t>
            </w:r>
          </w:p>
        </w:tc>
      </w:tr>
      <w:tr w:rsidR="008774C2" w:rsidRPr="008774C2" w14:paraId="02BE2B3F" w14:textId="77777777" w:rsidTr="008774C2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4F76" w14:textId="77777777" w:rsidR="008774C2" w:rsidRPr="008774C2" w:rsidRDefault="008774C2" w:rsidP="00877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Srebrna [srebro]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8E6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0E4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C6E" w14:textId="77777777" w:rsidR="008774C2" w:rsidRPr="008774C2" w:rsidRDefault="008774C2" w:rsidP="00877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774C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65,6</w:t>
            </w:r>
          </w:p>
        </w:tc>
      </w:tr>
    </w:tbl>
    <w:p w14:paraId="39CE6F87" w14:textId="5D17E233" w:rsidR="00D60A19" w:rsidRPr="008774C2" w:rsidRDefault="008774C2" w:rsidP="008774C2">
      <w:pPr>
        <w:jc w:val="center"/>
        <w:rPr>
          <w:b/>
          <w:bCs/>
          <w:sz w:val="28"/>
          <w:szCs w:val="28"/>
        </w:rPr>
      </w:pPr>
      <w:r w:rsidRPr="008774C2">
        <w:rPr>
          <w:b/>
          <w:bCs/>
          <w:sz w:val="28"/>
          <w:szCs w:val="28"/>
        </w:rPr>
        <w:t>Rowerowy Maj 2025</w:t>
      </w:r>
    </w:p>
    <w:sectPr w:rsidR="00D60A19" w:rsidRPr="0087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C2"/>
    <w:rsid w:val="006A68F9"/>
    <w:rsid w:val="007A4D87"/>
    <w:rsid w:val="008774C2"/>
    <w:rsid w:val="00B75AA8"/>
    <w:rsid w:val="00C540A5"/>
    <w:rsid w:val="00D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32B0"/>
  <w15:chartTrackingRefBased/>
  <w15:docId w15:val="{FBFAC31E-2536-44C2-94D3-31F3AB73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7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7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7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7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7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7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7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74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74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74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74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74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74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7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7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7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74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74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74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4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7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Szajnda</dc:creator>
  <cp:keywords/>
  <dc:description/>
  <cp:lastModifiedBy>Ilona Szajnda</cp:lastModifiedBy>
  <cp:revision>1</cp:revision>
  <dcterms:created xsi:type="dcterms:W3CDTF">2025-06-06T17:34:00Z</dcterms:created>
  <dcterms:modified xsi:type="dcterms:W3CDTF">2025-06-06T17:35:00Z</dcterms:modified>
</cp:coreProperties>
</file>